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32" w:rsidRPr="008B0532" w:rsidRDefault="00424721" w:rsidP="008B0532">
      <w:pPr>
        <w:pStyle w:val="a3"/>
        <w:ind w:firstLine="709"/>
        <w:jc w:val="center"/>
        <w:rPr>
          <w:b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F5B8" wp14:editId="34508536">
                <wp:simplePos x="0" y="0"/>
                <wp:positionH relativeFrom="column">
                  <wp:posOffset>-38100</wp:posOffset>
                </wp:positionH>
                <wp:positionV relativeFrom="paragraph">
                  <wp:posOffset>-190500</wp:posOffset>
                </wp:positionV>
                <wp:extent cx="6800850" cy="8667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66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381A3" id="Прямоугольник 1" o:spid="_x0000_s1026" style="position:absolute;margin-left:-3pt;margin-top:-15pt;width:535.5pt;height:6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" filled="f" strokecolor="#1f4d78 [1604]" strokeweight="1pt"/>
            </w:pict>
          </mc:Fallback>
        </mc:AlternateContent>
      </w:r>
      <w:r w:rsidR="008B0532">
        <w:rPr>
          <w:b/>
          <w:color w:val="333333"/>
          <w:sz w:val="32"/>
          <w:szCs w:val="32"/>
        </w:rPr>
        <w:t>БИТВА ЗА ЛЕНИНГРАД</w:t>
      </w:r>
    </w:p>
    <w:p w:rsidR="00AD76E5" w:rsidRPr="007B0DCF" w:rsidRDefault="00AD76E5" w:rsidP="008B0532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 xml:space="preserve">В этот день началась битва за Ленинград, </w:t>
      </w:r>
      <w:r w:rsidR="008B0532">
        <w:rPr>
          <w:color w:val="333333"/>
          <w:sz w:val="32"/>
          <w:szCs w:val="32"/>
        </w:rPr>
        <w:t>которая продемонстрировала</w:t>
      </w:r>
      <w:r w:rsidRPr="007B0DCF">
        <w:rPr>
          <w:color w:val="333333"/>
          <w:sz w:val="32"/>
          <w:szCs w:val="32"/>
        </w:rPr>
        <w:t xml:space="preserve"> всему миру невероятное мужество, упорство и стойкость защитников города. Битва имела большое политическое и военно-стратегическое значение.</w:t>
      </w:r>
    </w:p>
    <w:p w:rsidR="00AD76E5" w:rsidRPr="007B0DCF" w:rsidRDefault="00AD76E5" w:rsidP="008B0532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>Она оказала влияние на ход военных действий</w:t>
      </w:r>
      <w:bookmarkStart w:id="0" w:name="_GoBack"/>
      <w:bookmarkEnd w:id="0"/>
      <w:r w:rsidRPr="007B0DCF">
        <w:rPr>
          <w:color w:val="333333"/>
          <w:sz w:val="32"/>
          <w:szCs w:val="32"/>
        </w:rPr>
        <w:t xml:space="preserve"> на других участках советско-германского фронта. Победа была достигнута усилиями всех видов Вооружённых Сил при активном участии партизан.</w:t>
      </w:r>
    </w:p>
    <w:p w:rsidR="00AD76E5" w:rsidRPr="007B0DCF" w:rsidRDefault="00AD76E5" w:rsidP="008B0532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7B0DCF">
        <w:rPr>
          <w:rStyle w:val="a4"/>
          <w:color w:val="333333"/>
          <w:sz w:val="32"/>
          <w:szCs w:val="32"/>
        </w:rPr>
        <w:t>10 июля – 30 сентября 1941 года: оборона на дальних и ближних подступах к Ленинграду.</w:t>
      </w:r>
    </w:p>
    <w:p w:rsidR="00AD76E5" w:rsidRPr="007B0DCF" w:rsidRDefault="00AD76E5" w:rsidP="008B0532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 xml:space="preserve">Преодолев сопротивление советских войск в Прибалтике, немецко-фашистские войска 10 июля развернули наступление на юго-западных подступах к Ленинграду. 14 июля враг вышел к реке Луга и прорвался к </w:t>
      </w:r>
      <w:proofErr w:type="spellStart"/>
      <w:r w:rsidRPr="007B0DCF">
        <w:rPr>
          <w:color w:val="333333"/>
          <w:sz w:val="32"/>
          <w:szCs w:val="32"/>
        </w:rPr>
        <w:t>Лужской</w:t>
      </w:r>
      <w:proofErr w:type="spellEnd"/>
      <w:r w:rsidRPr="007B0DCF">
        <w:rPr>
          <w:color w:val="333333"/>
          <w:sz w:val="32"/>
          <w:szCs w:val="32"/>
        </w:rPr>
        <w:t xml:space="preserve"> линии обороны западнее поселка Шимска.</w:t>
      </w:r>
    </w:p>
    <w:p w:rsidR="00AD76E5" w:rsidRPr="007B0DCF" w:rsidRDefault="00AD76E5" w:rsidP="008B0532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 xml:space="preserve">8–10 августа начались оборонительные бои на ближних подступах к Ленинграду. Несмотря на героическое сопротивление советских войск, противник прорвался на левом фланге </w:t>
      </w:r>
      <w:proofErr w:type="spellStart"/>
      <w:r w:rsidRPr="007B0DCF">
        <w:rPr>
          <w:color w:val="333333"/>
          <w:sz w:val="32"/>
          <w:szCs w:val="32"/>
        </w:rPr>
        <w:t>Лужской</w:t>
      </w:r>
      <w:proofErr w:type="spellEnd"/>
      <w:r w:rsidRPr="007B0DCF">
        <w:rPr>
          <w:color w:val="333333"/>
          <w:sz w:val="32"/>
          <w:szCs w:val="32"/>
        </w:rPr>
        <w:t xml:space="preserve"> линии обороны и 19 августа занял Новгород, 20 августа – Чудово, перерезал шоссе и железную дорогу Москва – Ленинград. Прорвавшись через станцию Мга и овладев 8 сентября Шлиссельбургом, немецко-фашистские войска отрезали Ленинград с суши. Началась почти 900-дневная блокада Ленинграда, сообщение с городом поддерживалось только по Ладожскому озеру и воздушным путём.</w:t>
      </w:r>
    </w:p>
    <w:p w:rsidR="00AD76E5" w:rsidRPr="007B0DCF" w:rsidRDefault="00AD76E5" w:rsidP="008B0532">
      <w:pPr>
        <w:pStyle w:val="a3"/>
        <w:shd w:val="clear" w:color="auto" w:fill="FFFFFF" w:themeFill="background1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>В начале сентября противник прорвал оборону в районе Красного Села и оттеснил советские войска к юго-западным окраинам Ленинграда. 17 сентября Военный совет Ленинградского фронта издал приказ, в котором потребовал: «Ни шагу назад с занимаемого рубежа!» Приложив огромные усилия, советские войска сумели остановить противника.</w:t>
      </w:r>
    </w:p>
    <w:p w:rsidR="00AD76E5" w:rsidRDefault="00AD76E5" w:rsidP="008B0532">
      <w:pPr>
        <w:pStyle w:val="a3"/>
        <w:shd w:val="clear" w:color="auto" w:fill="FFFFFF" w:themeFill="background1"/>
        <w:ind w:firstLine="709"/>
        <w:jc w:val="both"/>
        <w:rPr>
          <w:color w:val="333333"/>
          <w:sz w:val="32"/>
          <w:szCs w:val="32"/>
        </w:rPr>
      </w:pPr>
      <w:r w:rsidRPr="007B0DCF">
        <w:rPr>
          <w:color w:val="333333"/>
          <w:sz w:val="32"/>
          <w:szCs w:val="32"/>
        </w:rPr>
        <w:t>В конце сентября фронт под Ленинградом стабилизировался.</w:t>
      </w:r>
    </w:p>
    <w:p w:rsidR="00424721" w:rsidRDefault="00424721" w:rsidP="00424721">
      <w:pPr>
        <w:pStyle w:val="a3"/>
        <w:shd w:val="clear" w:color="auto" w:fill="FFFFFF" w:themeFill="background1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План врага по захвату Ленинграда с ходу потерпел крах, что повлекло за собой и срыв намерений противника повернуть основные силы группы армий «Север» для наступления на Москву.</w:t>
      </w:r>
    </w:p>
    <w:p w:rsidR="00424721" w:rsidRPr="007B0DCF" w:rsidRDefault="00424721" w:rsidP="00424721">
      <w:pPr>
        <w:pStyle w:val="a3"/>
        <w:shd w:val="clear" w:color="auto" w:fill="FFFFFF" w:themeFill="background1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Источник: </w:t>
      </w:r>
      <w:hyperlink r:id="rId5" w:history="1">
        <w:r w:rsidRPr="006B3CE8">
          <w:rPr>
            <w:rStyle w:val="a5"/>
            <w:sz w:val="32"/>
            <w:szCs w:val="32"/>
          </w:rPr>
          <w:t>https://historyrussia.org/sobytiya/10-iyulya-1941-goda-nachalas-bitva-za-gorod-leningrad.html</w:t>
        </w:r>
      </w:hyperlink>
    </w:p>
    <w:sectPr w:rsidR="00424721" w:rsidRPr="007B0DCF" w:rsidSect="00424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8"/>
    <w:rsid w:val="00254604"/>
    <w:rsid w:val="00424721"/>
    <w:rsid w:val="006E5CCA"/>
    <w:rsid w:val="00763C58"/>
    <w:rsid w:val="007B0DCF"/>
    <w:rsid w:val="007C736F"/>
    <w:rsid w:val="008B0532"/>
    <w:rsid w:val="00A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2464-C548-4721-846E-AE3ABC25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6E5"/>
    <w:rPr>
      <w:b/>
      <w:bCs/>
    </w:rPr>
  </w:style>
  <w:style w:type="character" w:styleId="a5">
    <w:name w:val="Hyperlink"/>
    <w:basedOn w:val="a0"/>
    <w:uiPriority w:val="99"/>
    <w:unhideWhenUsed/>
    <w:rsid w:val="0042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istoryrussia.org/sobytiya/10-iyulya-1941-goda-nachalas-bitva-za-gorod-leningr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89BB-87EC-4B4D-AA6B-999C174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2025-04-25T12:00:00Z</dcterms:created>
  <dcterms:modified xsi:type="dcterms:W3CDTF">2025-04-25T11:46:00Z</dcterms:modified>
</cp:coreProperties>
</file>